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AC2" w:rsidRDefault="00933AC2" w:rsidP="00933AC2">
      <w:pPr>
        <w:jc w:val="center"/>
        <w:rPr>
          <w:rFonts w:ascii="Arial Unicode MS" w:eastAsia="Arial Unicode MS" w:hAnsi="Arial Unicode MS" w:cs="Arial Unicode MS"/>
          <w:lang w:bidi="hi-IN"/>
        </w:rPr>
      </w:pPr>
      <w:r>
        <w:rPr>
          <w:rFonts w:ascii="Arial Unicode MS" w:eastAsia="Arial Unicode MS" w:hAnsi="Arial Unicode MS" w:cs="Arial Unicode MS" w:hint="cs"/>
          <w:cs/>
          <w:lang w:bidi="hi-IN"/>
        </w:rPr>
        <w:t>ए टी एम की सूचना</w:t>
      </w:r>
      <w:r>
        <w:rPr>
          <w:rFonts w:ascii="Arial Unicode MS" w:eastAsia="Arial Unicode MS" w:hAnsi="Arial Unicode MS" w:cs="Arial Unicode MS" w:hint="cs"/>
          <w:cs/>
          <w:lang w:bidi="hi-IN"/>
        </w:rPr>
        <w:cr/>
      </w:r>
    </w:p>
    <w:tbl>
      <w:tblPr>
        <w:tblStyle w:val="TableGrid"/>
        <w:tblW w:w="0" w:type="auto"/>
        <w:jc w:val="center"/>
        <w:tblLook w:val="04A0"/>
      </w:tblPr>
      <w:tblGrid>
        <w:gridCol w:w="558"/>
        <w:gridCol w:w="1350"/>
        <w:gridCol w:w="2160"/>
        <w:gridCol w:w="1440"/>
        <w:gridCol w:w="2472"/>
        <w:gridCol w:w="1596"/>
      </w:tblGrid>
      <w:tr w:rsidR="00933AC2" w:rsidTr="00593AB7">
        <w:trPr>
          <w:jc w:val="center"/>
        </w:trPr>
        <w:tc>
          <w:tcPr>
            <w:tcW w:w="558" w:type="dxa"/>
          </w:tcPr>
          <w:p w:rsidR="00933AC2" w:rsidRDefault="00933AC2" w:rsidP="00933AC2">
            <w:pPr>
              <w:jc w:val="center"/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क्रं0 सं0</w:t>
            </w:r>
          </w:p>
        </w:tc>
        <w:tc>
          <w:tcPr>
            <w:tcW w:w="1350" w:type="dxa"/>
          </w:tcPr>
          <w:p w:rsidR="00933AC2" w:rsidRDefault="00933AC2" w:rsidP="00933AC2">
            <w:pPr>
              <w:jc w:val="center"/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 xml:space="preserve">स्‍टेशन </w:t>
            </w:r>
          </w:p>
        </w:tc>
        <w:tc>
          <w:tcPr>
            <w:tcW w:w="2160" w:type="dxa"/>
          </w:tcPr>
          <w:p w:rsidR="00933AC2" w:rsidRDefault="00933AC2" w:rsidP="00933AC2">
            <w:pPr>
              <w:jc w:val="center"/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बैंक का नाम</w:t>
            </w:r>
          </w:p>
        </w:tc>
        <w:tc>
          <w:tcPr>
            <w:tcW w:w="1440" w:type="dxa"/>
          </w:tcPr>
          <w:p w:rsidR="00933AC2" w:rsidRDefault="00933AC2" w:rsidP="00933AC2">
            <w:pPr>
              <w:jc w:val="center"/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 xml:space="preserve">स्‍थापित ए टी एम की संख्‍या </w:t>
            </w:r>
          </w:p>
        </w:tc>
        <w:tc>
          <w:tcPr>
            <w:tcW w:w="2472" w:type="dxa"/>
          </w:tcPr>
          <w:p w:rsidR="00933AC2" w:rsidRDefault="00933AC2" w:rsidP="00933AC2">
            <w:pPr>
              <w:jc w:val="center"/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अनुबंध अवधि</w:t>
            </w:r>
          </w:p>
        </w:tc>
        <w:tc>
          <w:tcPr>
            <w:tcW w:w="1596" w:type="dxa"/>
          </w:tcPr>
          <w:p w:rsidR="00933AC2" w:rsidRDefault="00933AC2" w:rsidP="00933AC2">
            <w:pPr>
              <w:jc w:val="center"/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 xml:space="preserve">अनुबंध राशि </w:t>
            </w:r>
          </w:p>
        </w:tc>
      </w:tr>
      <w:tr w:rsidR="00933AC2" w:rsidTr="00593AB7">
        <w:trPr>
          <w:trHeight w:val="575"/>
          <w:jc w:val="center"/>
        </w:trPr>
        <w:tc>
          <w:tcPr>
            <w:tcW w:w="558" w:type="dxa"/>
            <w:vAlign w:val="center"/>
          </w:tcPr>
          <w:p w:rsidR="00933AC2" w:rsidRDefault="00B263C4" w:rsidP="00933AC2">
            <w:pPr>
              <w:jc w:val="center"/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1</w:t>
            </w:r>
          </w:p>
        </w:tc>
        <w:tc>
          <w:tcPr>
            <w:tcW w:w="1350" w:type="dxa"/>
            <w:vAlign w:val="center"/>
          </w:tcPr>
          <w:p w:rsidR="00933AC2" w:rsidRDefault="00B263C4" w:rsidP="00933AC2">
            <w:pPr>
              <w:jc w:val="center"/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बीकानेर</w:t>
            </w:r>
          </w:p>
        </w:tc>
        <w:tc>
          <w:tcPr>
            <w:tcW w:w="2160" w:type="dxa"/>
          </w:tcPr>
          <w:p w:rsidR="00933AC2" w:rsidRDefault="00B263C4" w:rsidP="00933AC2">
            <w:pPr>
              <w:jc w:val="center"/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स्‍टेट बैंक ऑफ बीकानेर एण्‍ड जयपुर</w:t>
            </w:r>
          </w:p>
        </w:tc>
        <w:tc>
          <w:tcPr>
            <w:tcW w:w="1440" w:type="dxa"/>
            <w:vAlign w:val="center"/>
          </w:tcPr>
          <w:p w:rsidR="00933AC2" w:rsidRDefault="00B263C4" w:rsidP="00933AC2">
            <w:pPr>
              <w:jc w:val="center"/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1</w:t>
            </w:r>
          </w:p>
        </w:tc>
        <w:tc>
          <w:tcPr>
            <w:tcW w:w="2472" w:type="dxa"/>
            <w:vAlign w:val="center"/>
          </w:tcPr>
          <w:p w:rsidR="00933AC2" w:rsidRPr="00913902" w:rsidRDefault="00913902" w:rsidP="00933AC2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  <w:lang w:bidi="hi-IN"/>
              </w:rPr>
            </w:pPr>
            <w:r w:rsidRPr="00913902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hi-IN"/>
              </w:rPr>
              <w:t>23.11.12</w:t>
            </w: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hi-IN"/>
              </w:rPr>
              <w:t xml:space="preserve"> </w:t>
            </w:r>
            <w:r w:rsidRPr="00913902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hi-IN"/>
              </w:rPr>
              <w:t>-</w:t>
            </w: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hi-IN"/>
              </w:rPr>
              <w:t xml:space="preserve"> </w:t>
            </w:r>
            <w:r w:rsidRPr="00913902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hi-IN"/>
              </w:rPr>
              <w:t>22.11.17</w:t>
            </w:r>
          </w:p>
        </w:tc>
        <w:tc>
          <w:tcPr>
            <w:tcW w:w="1596" w:type="dxa"/>
            <w:vAlign w:val="center"/>
          </w:tcPr>
          <w:p w:rsidR="00933AC2" w:rsidRPr="00913902" w:rsidRDefault="00593AB7" w:rsidP="00933AC2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hi-IN"/>
              </w:rPr>
              <w:t>2,81,420/-</w:t>
            </w:r>
          </w:p>
        </w:tc>
      </w:tr>
      <w:tr w:rsidR="00933AC2" w:rsidTr="00593AB7">
        <w:trPr>
          <w:trHeight w:val="692"/>
          <w:jc w:val="center"/>
        </w:trPr>
        <w:tc>
          <w:tcPr>
            <w:tcW w:w="558" w:type="dxa"/>
            <w:vAlign w:val="center"/>
          </w:tcPr>
          <w:p w:rsidR="00933AC2" w:rsidRDefault="00B263C4" w:rsidP="00933AC2">
            <w:pPr>
              <w:jc w:val="center"/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2</w:t>
            </w:r>
          </w:p>
        </w:tc>
        <w:tc>
          <w:tcPr>
            <w:tcW w:w="1350" w:type="dxa"/>
            <w:vAlign w:val="center"/>
          </w:tcPr>
          <w:p w:rsidR="00933AC2" w:rsidRDefault="00B263C4" w:rsidP="00933AC2">
            <w:pPr>
              <w:jc w:val="center"/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भिवानी</w:t>
            </w:r>
          </w:p>
        </w:tc>
        <w:tc>
          <w:tcPr>
            <w:tcW w:w="2160" w:type="dxa"/>
          </w:tcPr>
          <w:p w:rsidR="00933AC2" w:rsidRDefault="00B263C4" w:rsidP="00933AC2">
            <w:pPr>
              <w:jc w:val="center"/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पंजाब नैशनल बैंक</w:t>
            </w:r>
          </w:p>
        </w:tc>
        <w:tc>
          <w:tcPr>
            <w:tcW w:w="1440" w:type="dxa"/>
            <w:vAlign w:val="center"/>
          </w:tcPr>
          <w:p w:rsidR="00933AC2" w:rsidRDefault="00B263C4" w:rsidP="00933AC2">
            <w:pPr>
              <w:jc w:val="center"/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1</w:t>
            </w:r>
          </w:p>
        </w:tc>
        <w:tc>
          <w:tcPr>
            <w:tcW w:w="2472" w:type="dxa"/>
            <w:vAlign w:val="center"/>
          </w:tcPr>
          <w:p w:rsidR="00933AC2" w:rsidRPr="00913902" w:rsidRDefault="00A539B1" w:rsidP="00933AC2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  <w:lang w:bidi="hi-I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bidi="hi-IN"/>
              </w:rPr>
              <w:t>23.07.13 -22.07.14</w:t>
            </w:r>
          </w:p>
        </w:tc>
        <w:tc>
          <w:tcPr>
            <w:tcW w:w="1596" w:type="dxa"/>
            <w:vAlign w:val="center"/>
          </w:tcPr>
          <w:p w:rsidR="00933AC2" w:rsidRPr="00913902" w:rsidRDefault="00593AB7" w:rsidP="00933AC2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hi-IN"/>
              </w:rPr>
              <w:t>3,84,161/-</w:t>
            </w:r>
          </w:p>
        </w:tc>
      </w:tr>
      <w:tr w:rsidR="00933AC2" w:rsidTr="00593AB7">
        <w:trPr>
          <w:trHeight w:val="530"/>
          <w:jc w:val="center"/>
        </w:trPr>
        <w:tc>
          <w:tcPr>
            <w:tcW w:w="558" w:type="dxa"/>
            <w:vAlign w:val="center"/>
          </w:tcPr>
          <w:p w:rsidR="00933AC2" w:rsidRDefault="00B263C4" w:rsidP="00933AC2">
            <w:pPr>
              <w:jc w:val="center"/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3</w:t>
            </w:r>
          </w:p>
        </w:tc>
        <w:tc>
          <w:tcPr>
            <w:tcW w:w="1350" w:type="dxa"/>
            <w:vAlign w:val="center"/>
          </w:tcPr>
          <w:p w:rsidR="00933AC2" w:rsidRDefault="00B263C4" w:rsidP="00933AC2">
            <w:pPr>
              <w:jc w:val="center"/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भिवानी</w:t>
            </w:r>
          </w:p>
        </w:tc>
        <w:tc>
          <w:tcPr>
            <w:tcW w:w="2160" w:type="dxa"/>
          </w:tcPr>
          <w:p w:rsidR="00933AC2" w:rsidRDefault="00B263C4" w:rsidP="00933AC2">
            <w:pPr>
              <w:jc w:val="center"/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स्‍टेट बैंक ऑफ इण्डिया</w:t>
            </w:r>
          </w:p>
        </w:tc>
        <w:tc>
          <w:tcPr>
            <w:tcW w:w="1440" w:type="dxa"/>
            <w:vAlign w:val="center"/>
          </w:tcPr>
          <w:p w:rsidR="00933AC2" w:rsidRDefault="00B263C4" w:rsidP="00933AC2">
            <w:pPr>
              <w:jc w:val="center"/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1</w:t>
            </w:r>
          </w:p>
        </w:tc>
        <w:tc>
          <w:tcPr>
            <w:tcW w:w="2472" w:type="dxa"/>
            <w:vAlign w:val="center"/>
          </w:tcPr>
          <w:p w:rsidR="00933AC2" w:rsidRPr="00913902" w:rsidRDefault="00913902" w:rsidP="00933AC2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hi-IN"/>
              </w:rPr>
              <w:t xml:space="preserve">21.04.12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hi-IN"/>
              </w:rPr>
              <w:t>–</w:t>
            </w: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hi-IN"/>
              </w:rPr>
              <w:t xml:space="preserve"> 20.04.17</w:t>
            </w:r>
          </w:p>
        </w:tc>
        <w:tc>
          <w:tcPr>
            <w:tcW w:w="1596" w:type="dxa"/>
            <w:vAlign w:val="center"/>
          </w:tcPr>
          <w:p w:rsidR="00933AC2" w:rsidRPr="00913902" w:rsidRDefault="00593AB7" w:rsidP="00933AC2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hi-IN"/>
              </w:rPr>
              <w:t>2,81,420/-</w:t>
            </w:r>
          </w:p>
        </w:tc>
      </w:tr>
      <w:tr w:rsidR="00933AC2" w:rsidTr="00593AB7">
        <w:trPr>
          <w:trHeight w:val="530"/>
          <w:jc w:val="center"/>
        </w:trPr>
        <w:tc>
          <w:tcPr>
            <w:tcW w:w="558" w:type="dxa"/>
            <w:vAlign w:val="center"/>
          </w:tcPr>
          <w:p w:rsidR="00933AC2" w:rsidRDefault="00B263C4" w:rsidP="00933AC2">
            <w:pPr>
              <w:jc w:val="center"/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4</w:t>
            </w:r>
          </w:p>
        </w:tc>
        <w:tc>
          <w:tcPr>
            <w:tcW w:w="1350" w:type="dxa"/>
            <w:vAlign w:val="center"/>
          </w:tcPr>
          <w:p w:rsidR="00933AC2" w:rsidRDefault="00B263C4" w:rsidP="00933AC2">
            <w:pPr>
              <w:jc w:val="center"/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हिसार</w:t>
            </w:r>
          </w:p>
        </w:tc>
        <w:tc>
          <w:tcPr>
            <w:tcW w:w="2160" w:type="dxa"/>
          </w:tcPr>
          <w:p w:rsidR="00933AC2" w:rsidRDefault="00B263C4" w:rsidP="00933AC2">
            <w:pPr>
              <w:jc w:val="center"/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स्‍टेट बैंक ऑफ इण्डिया</w:t>
            </w:r>
          </w:p>
        </w:tc>
        <w:tc>
          <w:tcPr>
            <w:tcW w:w="1440" w:type="dxa"/>
            <w:vAlign w:val="center"/>
          </w:tcPr>
          <w:p w:rsidR="00933AC2" w:rsidRDefault="00B263C4" w:rsidP="00933AC2">
            <w:pPr>
              <w:jc w:val="center"/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1</w:t>
            </w:r>
          </w:p>
        </w:tc>
        <w:tc>
          <w:tcPr>
            <w:tcW w:w="2472" w:type="dxa"/>
            <w:vAlign w:val="center"/>
          </w:tcPr>
          <w:p w:rsidR="00933AC2" w:rsidRPr="00913902" w:rsidRDefault="00913902" w:rsidP="00933AC2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hi-IN"/>
              </w:rPr>
              <w:t xml:space="preserve">20.06.12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hi-IN"/>
              </w:rPr>
              <w:t>–</w:t>
            </w: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hi-IN"/>
              </w:rPr>
              <w:t xml:space="preserve"> 19.06.17 </w:t>
            </w:r>
          </w:p>
        </w:tc>
        <w:tc>
          <w:tcPr>
            <w:tcW w:w="1596" w:type="dxa"/>
            <w:vAlign w:val="center"/>
          </w:tcPr>
          <w:p w:rsidR="00933AC2" w:rsidRPr="00913902" w:rsidRDefault="00593AB7" w:rsidP="00933AC2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hi-IN"/>
              </w:rPr>
              <w:t>2,81,420/-</w:t>
            </w:r>
          </w:p>
        </w:tc>
      </w:tr>
    </w:tbl>
    <w:p w:rsidR="00933AC2" w:rsidRPr="00933AC2" w:rsidRDefault="00933AC2" w:rsidP="00933AC2">
      <w:pPr>
        <w:jc w:val="center"/>
        <w:rPr>
          <w:rFonts w:ascii="Arial Unicode MS" w:eastAsia="Arial Unicode MS" w:hAnsi="Arial Unicode MS" w:cs="Arial Unicode MS"/>
          <w:lang w:bidi="hi-IN"/>
        </w:rPr>
      </w:pPr>
    </w:p>
    <w:sectPr w:rsidR="00933AC2" w:rsidRPr="00933AC2" w:rsidSect="004A50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F4A46"/>
    <w:rsid w:val="00162209"/>
    <w:rsid w:val="001F4A46"/>
    <w:rsid w:val="001F5B14"/>
    <w:rsid w:val="004A1A60"/>
    <w:rsid w:val="004A50B3"/>
    <w:rsid w:val="00593AB7"/>
    <w:rsid w:val="00913902"/>
    <w:rsid w:val="00933AC2"/>
    <w:rsid w:val="00A539B1"/>
    <w:rsid w:val="00B263C4"/>
    <w:rsid w:val="00B54A4E"/>
    <w:rsid w:val="00C12394"/>
    <w:rsid w:val="00F0615F"/>
    <w:rsid w:val="00FA28DC"/>
    <w:rsid w:val="00FC3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0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3A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6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 srdcm</dc:creator>
  <cp:keywords/>
  <dc:description/>
  <cp:lastModifiedBy>ca srdcm</cp:lastModifiedBy>
  <cp:revision>9</cp:revision>
  <dcterms:created xsi:type="dcterms:W3CDTF">2013-07-30T17:33:00Z</dcterms:created>
  <dcterms:modified xsi:type="dcterms:W3CDTF">2014-05-08T06:52:00Z</dcterms:modified>
</cp:coreProperties>
</file>